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4EF" w:rsidRPr="008D04EF" w:rsidRDefault="00A862C4" w:rsidP="008D04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Городское ралли </w:t>
      </w:r>
      <w:r w:rsidR="008D04EF" w:rsidRPr="008D04EF">
        <w:rPr>
          <w:b/>
          <w:sz w:val="24"/>
          <w:szCs w:val="24"/>
        </w:rPr>
        <w:t xml:space="preserve">Екатеринбург. </w:t>
      </w:r>
      <w:r w:rsidR="008D04EF" w:rsidRPr="008D04EF">
        <w:rPr>
          <w:b/>
          <w:sz w:val="24"/>
          <w:szCs w:val="24"/>
          <w:lang w:val="en-US"/>
        </w:rPr>
        <w:t>STEP</w:t>
      </w:r>
      <w:r w:rsidR="008D04EF" w:rsidRPr="008D04EF">
        <w:rPr>
          <w:b/>
          <w:sz w:val="24"/>
          <w:szCs w:val="24"/>
        </w:rPr>
        <w:t xml:space="preserve"> </w:t>
      </w:r>
      <w:r w:rsidR="008D04EF" w:rsidRPr="008D04EF">
        <w:rPr>
          <w:b/>
          <w:sz w:val="24"/>
          <w:szCs w:val="24"/>
          <w:lang w:val="en-US"/>
        </w:rPr>
        <w:t>BY</w:t>
      </w:r>
      <w:r w:rsidR="008D04EF" w:rsidRPr="008D04EF">
        <w:rPr>
          <w:b/>
          <w:sz w:val="24"/>
          <w:szCs w:val="24"/>
        </w:rPr>
        <w:t xml:space="preserve"> </w:t>
      </w:r>
      <w:r w:rsidR="008D04EF" w:rsidRPr="008D04EF">
        <w:rPr>
          <w:b/>
          <w:sz w:val="24"/>
          <w:szCs w:val="24"/>
          <w:lang w:val="en-US"/>
        </w:rPr>
        <w:t>STEP</w:t>
      </w:r>
    </w:p>
    <w:p w:rsidR="008D04EF" w:rsidRDefault="008D04EF" w:rsidP="008D04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Краеведческий</w:t>
      </w:r>
      <w:r w:rsidRPr="008D04EF">
        <w:rPr>
          <w:b/>
          <w:sz w:val="24"/>
          <w:szCs w:val="24"/>
        </w:rPr>
        <w:t xml:space="preserve"> </w:t>
      </w:r>
      <w:proofErr w:type="spellStart"/>
      <w:r w:rsidR="006E482E">
        <w:rPr>
          <w:b/>
          <w:sz w:val="24"/>
          <w:szCs w:val="24"/>
        </w:rPr>
        <w:t>межпредметный</w:t>
      </w:r>
      <w:proofErr w:type="spellEnd"/>
      <w:r w:rsidR="006E482E">
        <w:rPr>
          <w:b/>
          <w:sz w:val="24"/>
          <w:szCs w:val="24"/>
        </w:rPr>
        <w:t xml:space="preserve"> </w:t>
      </w:r>
      <w:r w:rsidRPr="008D04EF">
        <w:rPr>
          <w:b/>
          <w:sz w:val="24"/>
          <w:szCs w:val="24"/>
        </w:rPr>
        <w:t xml:space="preserve">проект, реализуемый в рамках </w:t>
      </w:r>
      <w:r w:rsidR="006E482E">
        <w:rPr>
          <w:b/>
          <w:sz w:val="24"/>
          <w:szCs w:val="24"/>
        </w:rPr>
        <w:t>п</w:t>
      </w:r>
      <w:bookmarkStart w:id="0" w:name="_GoBack"/>
      <w:bookmarkEnd w:id="0"/>
      <w:r w:rsidR="006E482E">
        <w:rPr>
          <w:b/>
          <w:sz w:val="24"/>
          <w:szCs w:val="24"/>
        </w:rPr>
        <w:t xml:space="preserve">рограммы «Мы с рождения </w:t>
      </w:r>
      <w:r>
        <w:rPr>
          <w:b/>
          <w:sz w:val="24"/>
          <w:szCs w:val="24"/>
        </w:rPr>
        <w:t>уральцы»</w:t>
      </w:r>
    </w:p>
    <w:p w:rsidR="00552DD5" w:rsidRPr="00552DD5" w:rsidRDefault="00552DD5" w:rsidP="00552DD5">
      <w:r w:rsidRPr="00552DD5">
        <w:rPr>
          <w:b/>
          <w:sz w:val="24"/>
          <w:szCs w:val="24"/>
        </w:rPr>
        <w:t xml:space="preserve">    Актуальность</w:t>
      </w:r>
      <w:r w:rsidRPr="00552DD5">
        <w:t xml:space="preserve">. История нашего края и, в частности, района Уралмаш богата культурно-историческими местами, интересными событиями, замечательными именами, свершениями, имеющими значение в масштабах страны. В советский период успехи строителей и тружеников прославленного предприятия широко освещались и пропагандировались, </w:t>
      </w:r>
      <w:proofErr w:type="spellStart"/>
      <w:r w:rsidRPr="00552DD5">
        <w:t>уралмашевцам</w:t>
      </w:r>
      <w:proofErr w:type="spellEnd"/>
      <w:r w:rsidRPr="00552DD5">
        <w:t xml:space="preserve"> той поры были присущи чувства уважения и рабочей гордости за причастность к созданию передовой техники, участие в трудовых свершениях на благо страны и строительству лучшего будущего для своих детей. Исторические перемены, произошедшие в государстве, обнаружили крах идеологической и экономической системы, потребовали переоценки жизненных ценностей, и, к сожалению, привели к огульному перечеркиванию подлинных достижений. Как результат – у многих людей выработалось нежелание обращаться к прошлому, анализировать его, извлекать уроки, ценить достигнутые победы и их героев. </w:t>
      </w:r>
    </w:p>
    <w:p w:rsidR="00552DD5" w:rsidRPr="00552DD5" w:rsidRDefault="00552DD5" w:rsidP="00552DD5">
      <w:r w:rsidRPr="00552DD5">
        <w:t xml:space="preserve">    В ходе общения и анкетирования гимназистов, обнаружилась их скудная информированность (большинство даже не знает в честь кого названа улица, на которой находится гимназия), а главное, отсутствие потребности в узнавании корневых истоков «малой родины» и ее составляющей – собственной семьи. </w:t>
      </w:r>
    </w:p>
    <w:p w:rsidR="00552DD5" w:rsidRPr="00552DD5" w:rsidRDefault="00552DD5" w:rsidP="00552DD5">
      <w:r w:rsidRPr="00552DD5">
        <w:t xml:space="preserve">    Поэтому информационное, нравственное значение погружения в местный исторический материал невозможно переоценить. Наличие у современного молодого человека только абстрактной любви к Родине – прямой путь превратиться в «Ивана, не помнящего родства», скудного на мысли и чувства. Убеждены, выбранный нами предмет исследования достоин не только изучения, но и глубокого уважения и памяти.</w:t>
      </w:r>
    </w:p>
    <w:p w:rsidR="008D04EF" w:rsidRPr="008D04EF" w:rsidRDefault="008D04EF" w:rsidP="006A7B1D">
      <w:pPr>
        <w:jc w:val="center"/>
        <w:rPr>
          <w:b/>
        </w:rPr>
      </w:pPr>
      <w:r w:rsidRPr="008D04EF">
        <w:rPr>
          <w:b/>
        </w:rPr>
        <w:t>Характеристика проекта:</w:t>
      </w:r>
    </w:p>
    <w:p w:rsidR="008D04EF" w:rsidRDefault="008D04EF" w:rsidP="008D04EF">
      <w:r>
        <w:t xml:space="preserve">- </w:t>
      </w:r>
      <w:r w:rsidRPr="00B53DD1">
        <w:rPr>
          <w:b/>
        </w:rPr>
        <w:t xml:space="preserve">долгосрочный </w:t>
      </w:r>
      <w:r>
        <w:t>с ежегодной</w:t>
      </w:r>
      <w:r w:rsidR="00B53DD1">
        <w:t xml:space="preserve"> разработкой отдельных тем</w:t>
      </w:r>
      <w:r>
        <w:t>;</w:t>
      </w:r>
    </w:p>
    <w:p w:rsidR="008D04EF" w:rsidRDefault="008D04EF" w:rsidP="008D04EF">
      <w:r>
        <w:t xml:space="preserve">- </w:t>
      </w:r>
      <w:proofErr w:type="spellStart"/>
      <w:proofErr w:type="gramStart"/>
      <w:r w:rsidRPr="00B53DD1">
        <w:rPr>
          <w:b/>
        </w:rPr>
        <w:t>внутришкольный</w:t>
      </w:r>
      <w:proofErr w:type="spellEnd"/>
      <w:r>
        <w:t xml:space="preserve">  -</w:t>
      </w:r>
      <w:proofErr w:type="gramEnd"/>
      <w:r>
        <w:t xml:space="preserve"> с участием учеников 5-9 классов, библиотекаря, учителей, родителей;</w:t>
      </w:r>
    </w:p>
    <w:p w:rsidR="008D04EF" w:rsidRDefault="008D04EF" w:rsidP="008D04EF">
      <w:r>
        <w:t xml:space="preserve">- </w:t>
      </w:r>
      <w:proofErr w:type="spellStart"/>
      <w:r w:rsidRPr="00B53DD1">
        <w:rPr>
          <w:b/>
        </w:rPr>
        <w:t>межпредметный</w:t>
      </w:r>
      <w:proofErr w:type="spellEnd"/>
      <w:r>
        <w:t>, основанный на изучении материалов истории Екатеринбурга и Уралмаша, географии, литературы, языкознания, изобразительных искусств;</w:t>
      </w:r>
    </w:p>
    <w:p w:rsidR="008D04EF" w:rsidRDefault="008D04EF" w:rsidP="008D04EF">
      <w:r>
        <w:t xml:space="preserve">- реализуется во </w:t>
      </w:r>
      <w:r w:rsidRPr="00B53DD1">
        <w:rPr>
          <w:b/>
        </w:rPr>
        <w:t>внеурочное время</w:t>
      </w:r>
      <w:r>
        <w:t>.</w:t>
      </w:r>
    </w:p>
    <w:p w:rsidR="008D04EF" w:rsidRDefault="008D04EF" w:rsidP="008D04EF">
      <w:r w:rsidRPr="00B53DD1">
        <w:rPr>
          <w:b/>
        </w:rPr>
        <w:t>Объект исследования</w:t>
      </w:r>
      <w:r>
        <w:t xml:space="preserve"> – культурно-историческая среда Уралмаша, Екатеринбурга.</w:t>
      </w:r>
    </w:p>
    <w:p w:rsidR="008D04EF" w:rsidRDefault="008D04EF" w:rsidP="008D04EF">
      <w:r w:rsidRPr="00B53DD1">
        <w:rPr>
          <w:b/>
        </w:rPr>
        <w:t>Предмет исследования</w:t>
      </w:r>
      <w:r>
        <w:t xml:space="preserve"> – культурно-исторические объекты Уралмаша, Екатеринбурга, как фактор формирования духовно-нравственного воспитания учащихся.</w:t>
      </w:r>
    </w:p>
    <w:p w:rsidR="00B53DD1" w:rsidRDefault="008D04EF" w:rsidP="008D04EF">
      <w:r w:rsidRPr="008D04EF">
        <w:rPr>
          <w:b/>
        </w:rPr>
        <w:t>Цель исследования</w:t>
      </w:r>
      <w:r>
        <w:t xml:space="preserve"> – изучение истории города Екатеринбурга и </w:t>
      </w:r>
      <w:r w:rsidR="00B53DD1">
        <w:t xml:space="preserve">отдельно </w:t>
      </w:r>
      <w:r>
        <w:t>района Уралмаш</w:t>
      </w:r>
      <w:r w:rsidR="00B53DD1">
        <w:t>, разработка</w:t>
      </w:r>
      <w:r>
        <w:t xml:space="preserve"> </w:t>
      </w:r>
      <w:r w:rsidR="00B53DD1">
        <w:t>маршрутов городского ралли</w:t>
      </w:r>
      <w:r>
        <w:t xml:space="preserve">, </w:t>
      </w:r>
      <w:r w:rsidR="00B53DD1">
        <w:t xml:space="preserve">проведение массового соревнования классных и семейных команд-участников краеведческого состязания. </w:t>
      </w:r>
    </w:p>
    <w:p w:rsidR="008D04EF" w:rsidRPr="008D04EF" w:rsidRDefault="008D04EF" w:rsidP="00552DD5">
      <w:pPr>
        <w:spacing w:after="0"/>
        <w:rPr>
          <w:b/>
        </w:rPr>
      </w:pPr>
      <w:r w:rsidRPr="008D04EF">
        <w:rPr>
          <w:b/>
        </w:rPr>
        <w:t>Задачи исследования</w:t>
      </w:r>
    </w:p>
    <w:p w:rsidR="008D04EF" w:rsidRDefault="008D04EF" w:rsidP="00552DD5">
      <w:pPr>
        <w:spacing w:after="0"/>
      </w:pPr>
      <w:r>
        <w:t>- формировать гражданское мировоззрение, способствовать воспитанию чувства любви, гордости и сопричастности к «малой родине», бережному отношению к ее историческому наследию;</w:t>
      </w:r>
    </w:p>
    <w:p w:rsidR="008D04EF" w:rsidRDefault="008D04EF" w:rsidP="00552DD5">
      <w:pPr>
        <w:spacing w:after="0"/>
      </w:pPr>
      <w:r>
        <w:t xml:space="preserve">- изучить и собрать материалы на базе фондов библиотек, </w:t>
      </w:r>
      <w:r w:rsidR="003608EF">
        <w:t xml:space="preserve">интернет ресурсов, </w:t>
      </w:r>
      <w:r>
        <w:t>музеев, встреч с ветеранами, краеведами, выдающимися людьми, участниками событий;</w:t>
      </w:r>
    </w:p>
    <w:p w:rsidR="008D04EF" w:rsidRDefault="008D04EF" w:rsidP="00552DD5">
      <w:pPr>
        <w:spacing w:after="0"/>
      </w:pPr>
      <w:r>
        <w:t>- развивать навыки и умения самостоятельной творческой работы;</w:t>
      </w:r>
    </w:p>
    <w:p w:rsidR="008D04EF" w:rsidRDefault="008D04EF" w:rsidP="00552DD5">
      <w:pPr>
        <w:spacing w:after="0"/>
      </w:pPr>
      <w:r>
        <w:t>- помочь строи</w:t>
      </w:r>
      <w:r w:rsidR="00B53DD1">
        <w:t>ть отношения, работая в команде;</w:t>
      </w:r>
    </w:p>
    <w:p w:rsidR="00B53DD1" w:rsidRDefault="003608EF" w:rsidP="00552DD5">
      <w:pPr>
        <w:spacing w:after="0"/>
      </w:pPr>
      <w:r>
        <w:t>- способствовать укреплению классных и семейных коллективов, вовлеченных в творческий соревновательный процесс;</w:t>
      </w:r>
    </w:p>
    <w:p w:rsidR="003608EF" w:rsidRDefault="003608EF" w:rsidP="00552DD5">
      <w:pPr>
        <w:spacing w:after="0"/>
      </w:pPr>
      <w:r>
        <w:t xml:space="preserve">- предоставить возможность применения цифровых технологий в </w:t>
      </w:r>
      <w:r w:rsidR="006A7B1D">
        <w:t xml:space="preserve">проектной деятельности. </w:t>
      </w:r>
    </w:p>
    <w:p w:rsidR="00552DD5" w:rsidRDefault="00552DD5" w:rsidP="00552DD5">
      <w:pPr>
        <w:spacing w:after="0"/>
      </w:pPr>
    </w:p>
    <w:p w:rsidR="00552DD5" w:rsidRDefault="008D04EF" w:rsidP="00552DD5">
      <w:pPr>
        <w:spacing w:after="0"/>
      </w:pPr>
      <w:r w:rsidRPr="00B53DD1">
        <w:rPr>
          <w:b/>
        </w:rPr>
        <w:t>Практическое значение</w:t>
      </w:r>
      <w:r>
        <w:t xml:space="preserve">. </w:t>
      </w:r>
    </w:p>
    <w:p w:rsidR="008D04EF" w:rsidRDefault="008D04EF" w:rsidP="00552DD5">
      <w:pPr>
        <w:spacing w:after="0"/>
      </w:pPr>
      <w:r>
        <w:t xml:space="preserve">Собранные материалы, представленные в печатном, мультимедийном формате могут быть </w:t>
      </w:r>
    </w:p>
    <w:p w:rsidR="008D04EF" w:rsidRDefault="008D04EF" w:rsidP="00552DD5">
      <w:pPr>
        <w:spacing w:after="0"/>
      </w:pPr>
      <w:r>
        <w:t xml:space="preserve">- использованы на уроках по различным предметам; </w:t>
      </w:r>
    </w:p>
    <w:p w:rsidR="008D04EF" w:rsidRDefault="008D04EF" w:rsidP="00552DD5">
      <w:pPr>
        <w:spacing w:after="0"/>
      </w:pPr>
      <w:r>
        <w:t xml:space="preserve">- служить источником при подготовке тематических докладов; </w:t>
      </w:r>
    </w:p>
    <w:p w:rsidR="003608EF" w:rsidRDefault="008D04EF" w:rsidP="00552DD5">
      <w:pPr>
        <w:spacing w:after="0"/>
      </w:pPr>
      <w:r>
        <w:t>- являться образцом при</w:t>
      </w:r>
      <w:r w:rsidR="003608EF">
        <w:t xml:space="preserve"> выполнении собственных заданий.</w:t>
      </w:r>
    </w:p>
    <w:p w:rsidR="008D04EF" w:rsidRDefault="008D04EF" w:rsidP="00552DD5">
      <w:pPr>
        <w:spacing w:after="0"/>
      </w:pPr>
      <w:r>
        <w:t>Р</w:t>
      </w:r>
      <w:r w:rsidR="003608EF">
        <w:t xml:space="preserve">азработки маршрутов городского ралли </w:t>
      </w:r>
      <w:r>
        <w:t>являются практическим пособием при организации очных и заочн</w:t>
      </w:r>
      <w:r w:rsidR="003608EF">
        <w:t xml:space="preserve">ых экскурсий по городу и району, могут служить материалом при разработке разнообразных краеведческих начинаний. </w:t>
      </w:r>
      <w:r>
        <w:t xml:space="preserve"> </w:t>
      </w:r>
    </w:p>
    <w:sectPr w:rsidR="008D04EF" w:rsidSect="008D04EF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48"/>
    <w:rsid w:val="00227E48"/>
    <w:rsid w:val="003608EF"/>
    <w:rsid w:val="00552DD5"/>
    <w:rsid w:val="006A7B1D"/>
    <w:rsid w:val="006E482E"/>
    <w:rsid w:val="008D04EF"/>
    <w:rsid w:val="00A862C4"/>
    <w:rsid w:val="00B53DD1"/>
    <w:rsid w:val="00D62AAB"/>
    <w:rsid w:val="00F2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5F739-CC78-4DCD-B0A2-ADADC5F0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№80</Company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Ольга Геннадьевна</dc:creator>
  <cp:keywords/>
  <dc:description/>
  <cp:lastModifiedBy>Панова Ольга Геннадьевна</cp:lastModifiedBy>
  <cp:revision>7</cp:revision>
  <dcterms:created xsi:type="dcterms:W3CDTF">2018-09-13T05:43:00Z</dcterms:created>
  <dcterms:modified xsi:type="dcterms:W3CDTF">2018-09-18T06:02:00Z</dcterms:modified>
</cp:coreProperties>
</file>