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AA" w:rsidRPr="002700AA" w:rsidRDefault="002700AA" w:rsidP="002700AA">
      <w:pPr>
        <w:tabs>
          <w:tab w:val="left" w:pos="426"/>
        </w:tabs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00AA">
        <w:rPr>
          <w:rFonts w:ascii="Times New Roman" w:eastAsia="Calibri" w:hAnsi="Times New Roman" w:cs="Times New Roman"/>
          <w:sz w:val="28"/>
          <w:szCs w:val="28"/>
        </w:rPr>
        <w:t>Инструкция № 2</w:t>
      </w:r>
    </w:p>
    <w:p w:rsidR="002700AA" w:rsidRPr="002700AA" w:rsidRDefault="002700AA" w:rsidP="002700AA">
      <w:pPr>
        <w:tabs>
          <w:tab w:val="left" w:pos="426"/>
        </w:tabs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2700AA">
        <w:rPr>
          <w:rFonts w:ascii="Times New Roman" w:eastAsia="Calibri" w:hAnsi="Times New Roman" w:cs="Times New Roman"/>
          <w:sz w:val="28"/>
          <w:szCs w:val="28"/>
        </w:rPr>
        <w:t>Правила дорожного движения</w:t>
      </w:r>
    </w:p>
    <w:bookmarkEnd w:id="0"/>
    <w:p w:rsidR="002700AA" w:rsidRPr="002700AA" w:rsidRDefault="002700AA" w:rsidP="002700AA">
      <w:pPr>
        <w:tabs>
          <w:tab w:val="left" w:pos="426"/>
        </w:tabs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00AA" w:rsidRPr="002700AA" w:rsidRDefault="002700AA" w:rsidP="002700AA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0AA">
        <w:rPr>
          <w:rFonts w:ascii="Times New Roman" w:eastAsia="Calibri" w:hAnsi="Times New Roman" w:cs="Times New Roman"/>
          <w:sz w:val="28"/>
          <w:szCs w:val="28"/>
        </w:rPr>
        <w:t>Ходи по тротуару только с правой стороны. Если не тротуара, иди по левому краю дороги, навстречу движения транспорта.</w:t>
      </w:r>
    </w:p>
    <w:p w:rsidR="002700AA" w:rsidRPr="002700AA" w:rsidRDefault="002700AA" w:rsidP="002700AA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0AA">
        <w:rPr>
          <w:rFonts w:ascii="Times New Roman" w:eastAsia="Calibri" w:hAnsi="Times New Roman" w:cs="Times New Roman"/>
          <w:sz w:val="28"/>
          <w:szCs w:val="28"/>
        </w:rPr>
        <w:t>Дорогу переходи в том месте, где указан пешеходный переход или установлен светофор. Дорогу переходи на зелёный свет светофора. Переходя дорогу, не используй наушники, иначе можешь не услышать звук приближающегося автомобиля.</w:t>
      </w:r>
    </w:p>
    <w:p w:rsidR="002700AA" w:rsidRPr="002700AA" w:rsidRDefault="002700AA" w:rsidP="002700AA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0AA">
        <w:rPr>
          <w:rFonts w:ascii="Times New Roman" w:eastAsia="Calibri" w:hAnsi="Times New Roman" w:cs="Times New Roman"/>
          <w:sz w:val="28"/>
          <w:szCs w:val="28"/>
        </w:rPr>
        <w:t>Когда переходишь дорогу, смотри сначала налево, потом направо.</w:t>
      </w:r>
    </w:p>
    <w:p w:rsidR="002700AA" w:rsidRPr="002700AA" w:rsidRDefault="002700AA" w:rsidP="002700AA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0AA">
        <w:rPr>
          <w:rFonts w:ascii="Times New Roman" w:eastAsia="Calibri" w:hAnsi="Times New Roman" w:cs="Times New Roman"/>
          <w:sz w:val="28"/>
          <w:szCs w:val="28"/>
        </w:rPr>
        <w:t>Если нет светофора, переходи  дорогу на перекрёстке. Переходить через дорогу надо прямо, кратчайшим путём.</w:t>
      </w:r>
    </w:p>
    <w:p w:rsidR="002700AA" w:rsidRPr="002700AA" w:rsidRDefault="002700AA" w:rsidP="002700AA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0AA">
        <w:rPr>
          <w:rFonts w:ascii="Times New Roman" w:eastAsia="Calibri" w:hAnsi="Times New Roman" w:cs="Times New Roman"/>
          <w:sz w:val="28"/>
          <w:szCs w:val="28"/>
        </w:rPr>
        <w:t>Не переходи улицу перед близко идущим транспортом.</w:t>
      </w:r>
    </w:p>
    <w:p w:rsidR="002700AA" w:rsidRPr="002700AA" w:rsidRDefault="002700AA" w:rsidP="002700AA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0AA">
        <w:rPr>
          <w:rFonts w:ascii="Times New Roman" w:eastAsia="Calibri" w:hAnsi="Times New Roman" w:cs="Times New Roman"/>
          <w:sz w:val="28"/>
          <w:szCs w:val="28"/>
        </w:rPr>
        <w:t>Не играй на проезжей части дороги или с краю от нее!</w:t>
      </w:r>
    </w:p>
    <w:p w:rsidR="002700AA" w:rsidRPr="002700AA" w:rsidRDefault="002700AA" w:rsidP="002700AA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0AA">
        <w:rPr>
          <w:rFonts w:ascii="Times New Roman" w:eastAsia="Calibri" w:hAnsi="Times New Roman" w:cs="Times New Roman"/>
          <w:sz w:val="28"/>
          <w:szCs w:val="28"/>
        </w:rPr>
        <w:t>Выезжать на проезжую часть на велосипеде разрешается с 14 лет.</w:t>
      </w:r>
    </w:p>
    <w:p w:rsidR="009045F9" w:rsidRDefault="009045F9"/>
    <w:sectPr w:rsidR="0090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459D4"/>
    <w:multiLevelType w:val="hybridMultilevel"/>
    <w:tmpl w:val="59E2C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BB"/>
    <w:rsid w:val="002700AA"/>
    <w:rsid w:val="009045F9"/>
    <w:rsid w:val="00B1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Веберова Лариса Викторовна</dc:creator>
  <cp:keywords/>
  <dc:description/>
  <cp:lastModifiedBy>Веберова Лариса Викторовна</cp:lastModifiedBy>
  <cp:revision>2</cp:revision>
  <dcterms:created xsi:type="dcterms:W3CDTF">2021-03-10T05:45:00Z</dcterms:created>
  <dcterms:modified xsi:type="dcterms:W3CDTF">2021-03-10T05:45:00Z</dcterms:modified>
</cp:coreProperties>
</file>